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308" w:rsidRDefault="008D3BF7" w:rsidP="008D3BF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D3BF7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8D3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BF7" w:rsidRPr="00080011" w:rsidRDefault="00FA1E39" w:rsidP="00FD3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80011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0800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80011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FA1E39" w:rsidRPr="00080011" w:rsidRDefault="00FA1E39" w:rsidP="00FD3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80011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FD3F00" w:rsidRDefault="00FD3F00" w:rsidP="00FD3F0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A1E39" w:rsidRPr="00FD3F00" w:rsidRDefault="00FA1E39" w:rsidP="00FD3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3F00">
        <w:rPr>
          <w:rFonts w:ascii="Times New Roman" w:hAnsi="Times New Roman" w:cs="Times New Roman"/>
          <w:b/>
          <w:sz w:val="28"/>
          <w:szCs w:val="28"/>
          <w:lang w:val="ky-KG"/>
        </w:rPr>
        <w:t>"</w:t>
      </w:r>
      <w:r w:rsidR="00D47BD5">
        <w:rPr>
          <w:rFonts w:ascii="Times New Roman" w:hAnsi="Times New Roman" w:cs="Times New Roman"/>
          <w:b/>
          <w:sz w:val="28"/>
          <w:szCs w:val="28"/>
          <w:lang w:val="ky-KG"/>
        </w:rPr>
        <w:t>Тарбия абагынын алдындагы</w:t>
      </w:r>
      <w:r w:rsidR="00FD3F00" w:rsidRPr="00FD3F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Камкордук кеңеши жөнүндө жобону бекитүү тууралуу</w:t>
      </w:r>
      <w:r w:rsidRPr="00FD3F00">
        <w:rPr>
          <w:rFonts w:ascii="Times New Roman" w:hAnsi="Times New Roman" w:cs="Times New Roman"/>
          <w:b/>
          <w:sz w:val="28"/>
          <w:szCs w:val="28"/>
          <w:lang w:val="ky-KG"/>
        </w:rPr>
        <w:t>"</w:t>
      </w:r>
    </w:p>
    <w:p w:rsidR="00FD3F00" w:rsidRDefault="00FD3F00" w:rsidP="008D3BF7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FD3F00" w:rsidRDefault="00FD3F00" w:rsidP="00FD3F0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Жазык-аткаруу кодексинин 141-беренесине жана "Кыргыз Республикасынын Өкмөтү жөнүндө"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844ADC" w:rsidRDefault="00D47BD5" w:rsidP="00FD3F0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1. Тарбия</w:t>
      </w:r>
      <w:r w:rsidR="00FD3F00">
        <w:rPr>
          <w:rFonts w:ascii="Times New Roman" w:hAnsi="Times New Roman" w:cs="Times New Roman"/>
          <w:sz w:val="28"/>
          <w:szCs w:val="28"/>
          <w:lang w:val="ky-KG"/>
        </w:rPr>
        <w:t xml:space="preserve"> абагы</w:t>
      </w:r>
      <w:r>
        <w:rPr>
          <w:rFonts w:ascii="Times New Roman" w:hAnsi="Times New Roman" w:cs="Times New Roman"/>
          <w:sz w:val="28"/>
          <w:szCs w:val="28"/>
          <w:lang w:val="ky-KG"/>
        </w:rPr>
        <w:t>нын алдындагы</w:t>
      </w:r>
      <w:r w:rsidR="00FD3F00">
        <w:rPr>
          <w:rFonts w:ascii="Times New Roman" w:hAnsi="Times New Roman" w:cs="Times New Roman"/>
          <w:sz w:val="28"/>
          <w:szCs w:val="28"/>
          <w:lang w:val="ky-KG"/>
        </w:rPr>
        <w:t xml:space="preserve"> Камкордук кеңеши жөнүндө жобо ушул токтомдун тиркемесине ылайык б</w:t>
      </w:r>
      <w:r w:rsidR="00844ADC">
        <w:rPr>
          <w:rFonts w:ascii="Times New Roman" w:hAnsi="Times New Roman" w:cs="Times New Roman"/>
          <w:sz w:val="28"/>
          <w:szCs w:val="28"/>
          <w:lang w:val="ky-KG"/>
        </w:rPr>
        <w:t>екитилсин.</w:t>
      </w:r>
    </w:p>
    <w:p w:rsidR="00844ADC" w:rsidRDefault="00844ADC" w:rsidP="00FD3F0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2. Жазаларды аткаруу чөйрөсүндөгү ыйгарым укуктуу мамлекеттик орган 3 айдын ичинде т</w:t>
      </w:r>
      <w:r w:rsidR="00D47BD5">
        <w:rPr>
          <w:rFonts w:ascii="Times New Roman" w:hAnsi="Times New Roman" w:cs="Times New Roman"/>
          <w:sz w:val="28"/>
          <w:szCs w:val="28"/>
          <w:lang w:val="ky-KG"/>
        </w:rPr>
        <w:t>арбия абагынын алдындагы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Камкордук кеңешин түзүү боюнча уюштуруучулук маселелерди чечсин.</w:t>
      </w:r>
    </w:p>
    <w:p w:rsidR="009F709E" w:rsidRDefault="00844ADC" w:rsidP="009F709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 </w:t>
      </w:r>
      <w:r w:rsidR="009F709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2001-жылдын 16-апрелиндеги №171 "Тарбия абагынын алдындагы Камкордук кеңеши жөнүндө жобону бекитүү тууралуу" Кыргыз Республикасынын Өкмөтүнүн токтому күчүн жоготту деп эсептелсин. </w:t>
      </w:r>
    </w:p>
    <w:p w:rsidR="00D47BD5" w:rsidRDefault="00D47BD5" w:rsidP="00FD3F0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4. Ушул токтомдун аткарылышын контролдоо Кыргыз Республикасынын Өкмөтүнүн Аппаратынын Социалдык өнүктүрүү бөлүмүнө жүктөлсүн. </w:t>
      </w:r>
    </w:p>
    <w:p w:rsidR="00D47BD5" w:rsidRDefault="00D47BD5" w:rsidP="00FD3F0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5. Ушул токтом расмий жарыяланган күндөнт тартып күчүнө кирет. </w:t>
      </w:r>
    </w:p>
    <w:p w:rsidR="00D47BD5" w:rsidRDefault="00D47BD5" w:rsidP="00FD3F0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7BD5" w:rsidRDefault="00D47BD5" w:rsidP="00D47B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Премьер-министр</w:t>
      </w:r>
      <w:bookmarkStart w:id="1" w:name="bookmark2"/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  <w:t xml:space="preserve">      М.Д. </w:t>
      </w:r>
      <w:proofErr w:type="spellStart"/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Абылгази</w:t>
      </w:r>
      <w:bookmarkEnd w:id="1"/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ев</w:t>
      </w:r>
      <w:proofErr w:type="spellEnd"/>
    </w:p>
    <w:p w:rsidR="00FD3F00" w:rsidRDefault="00D47BD5" w:rsidP="00FD3F0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</w:p>
    <w:p w:rsidR="00FD3F00" w:rsidRDefault="00FD3F00" w:rsidP="008D3BF7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D47BD5" w:rsidRPr="00FA1E39" w:rsidRDefault="00D47BD5" w:rsidP="008D3BF7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D47BD5" w:rsidRPr="00FA1E39" w:rsidSect="00D50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BF7"/>
    <w:rsid w:val="00080011"/>
    <w:rsid w:val="00156861"/>
    <w:rsid w:val="00844ADC"/>
    <w:rsid w:val="008D3BF7"/>
    <w:rsid w:val="009B6214"/>
    <w:rsid w:val="009F709E"/>
    <w:rsid w:val="00D47BD5"/>
    <w:rsid w:val="00D50308"/>
    <w:rsid w:val="00F857E9"/>
    <w:rsid w:val="00FA1E39"/>
    <w:rsid w:val="00FD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633D8-DA59-4768-9CF4-6DB8A9B0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Гулмира</dc:creator>
  <cp:keywords/>
  <dc:description/>
  <cp:lastModifiedBy>SK</cp:lastModifiedBy>
  <cp:revision>2</cp:revision>
  <dcterms:created xsi:type="dcterms:W3CDTF">2020-02-13T03:31:00Z</dcterms:created>
  <dcterms:modified xsi:type="dcterms:W3CDTF">2020-02-13T03:31:00Z</dcterms:modified>
</cp:coreProperties>
</file>